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81"/>
        <w:gridCol w:w="3905"/>
      </w:tblGrid>
      <w:tr w:rsidR="00390206" w:rsidTr="00390206">
        <w:tc>
          <w:tcPr>
            <w:tcW w:w="10881" w:type="dxa"/>
          </w:tcPr>
          <w:p w:rsidR="00390206" w:rsidRDefault="00390206">
            <w:bookmarkStart w:id="0" w:name="_GoBack"/>
            <w:bookmarkEnd w:id="0"/>
          </w:p>
        </w:tc>
        <w:tc>
          <w:tcPr>
            <w:tcW w:w="3905" w:type="dxa"/>
          </w:tcPr>
          <w:p w:rsidR="00390206" w:rsidRPr="00390206" w:rsidRDefault="00390206" w:rsidP="00390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020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</w:p>
          <w:p w:rsidR="00390206" w:rsidRPr="00390206" w:rsidRDefault="00390206" w:rsidP="00390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06">
              <w:rPr>
                <w:rFonts w:ascii="Times New Roman" w:hAnsi="Times New Roman" w:cs="Times New Roman"/>
                <w:sz w:val="28"/>
                <w:szCs w:val="28"/>
              </w:rPr>
              <w:t>Руководитель организации</w:t>
            </w:r>
          </w:p>
          <w:p w:rsidR="00390206" w:rsidRPr="00390206" w:rsidRDefault="00390206" w:rsidP="00390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06">
              <w:rPr>
                <w:rFonts w:ascii="Times New Roman" w:hAnsi="Times New Roman" w:cs="Times New Roman"/>
                <w:sz w:val="28"/>
                <w:szCs w:val="28"/>
              </w:rPr>
              <w:t>____________________(</w:t>
            </w:r>
            <w:r w:rsidRPr="00390206">
              <w:rPr>
                <w:rFonts w:ascii="Times New Roman" w:hAnsi="Times New Roman" w:cs="Times New Roman"/>
                <w:i/>
                <w:sz w:val="28"/>
                <w:szCs w:val="28"/>
              </w:rPr>
              <w:t>ФИО</w:t>
            </w:r>
            <w:r w:rsidRPr="003902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90206" w:rsidRPr="00390206" w:rsidRDefault="00390206" w:rsidP="00390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06">
              <w:rPr>
                <w:rFonts w:ascii="Times New Roman" w:hAnsi="Times New Roman" w:cs="Times New Roman"/>
                <w:sz w:val="28"/>
                <w:szCs w:val="28"/>
              </w:rPr>
              <w:t>«____» _____________ 20___г.</w:t>
            </w:r>
          </w:p>
        </w:tc>
      </w:tr>
    </w:tbl>
    <w:p w:rsidR="00390206" w:rsidRDefault="00390206"/>
    <w:p w:rsidR="000E4D54" w:rsidRDefault="00390206" w:rsidP="00390206">
      <w:pPr>
        <w:tabs>
          <w:tab w:val="left" w:pos="327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206">
        <w:rPr>
          <w:rFonts w:ascii="Times New Roman" w:hAnsi="Times New Roman" w:cs="Times New Roman"/>
          <w:b/>
          <w:sz w:val="28"/>
          <w:szCs w:val="28"/>
        </w:rPr>
        <w:t>ДЕФЕКТНАЯ ВЕДОМОСТЬ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11624"/>
      </w:tblGrid>
      <w:tr w:rsidR="00390206" w:rsidTr="00390206">
        <w:tc>
          <w:tcPr>
            <w:tcW w:w="2518" w:type="dxa"/>
          </w:tcPr>
          <w:p w:rsidR="00390206" w:rsidRDefault="00390206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 комиссии:</w:t>
            </w:r>
          </w:p>
          <w:p w:rsidR="00390206" w:rsidRDefault="00390206" w:rsidP="00DE67DB"/>
        </w:tc>
        <w:tc>
          <w:tcPr>
            <w:tcW w:w="11624" w:type="dxa"/>
          </w:tcPr>
          <w:p w:rsidR="00390206" w:rsidRDefault="00390206" w:rsidP="00390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</w:t>
            </w:r>
          </w:p>
          <w:p w:rsidR="00390206" w:rsidRDefault="00390206" w:rsidP="00390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</w:t>
            </w:r>
          </w:p>
          <w:p w:rsidR="00390206" w:rsidRPr="00390206" w:rsidRDefault="00390206" w:rsidP="00390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</w:t>
            </w:r>
          </w:p>
        </w:tc>
      </w:tr>
    </w:tbl>
    <w:p w:rsidR="00390206" w:rsidRDefault="00390206" w:rsidP="00CE51B2">
      <w:pPr>
        <w:tabs>
          <w:tab w:val="left" w:pos="327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Составили настоящую ведомость о том, что в результате обследования здания, расположенного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осква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390206" w:rsidRDefault="00390206" w:rsidP="00CE51B2">
      <w:pPr>
        <w:tabs>
          <w:tab w:val="left" w:pos="327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ул. Ленина, дом 1 </w:t>
      </w:r>
      <w:r w:rsidRPr="00CE51B2">
        <w:rPr>
          <w:rFonts w:ascii="Times New Roman" w:hAnsi="Times New Roman" w:cs="Times New Roman"/>
          <w:i/>
          <w:sz w:val="28"/>
          <w:szCs w:val="28"/>
        </w:rPr>
        <w:t>(этаж __, помещение ___)</w:t>
      </w:r>
      <w:r>
        <w:rPr>
          <w:rFonts w:ascii="Times New Roman" w:hAnsi="Times New Roman" w:cs="Times New Roman"/>
          <w:sz w:val="28"/>
          <w:szCs w:val="28"/>
        </w:rPr>
        <w:t xml:space="preserve">, обнаружены следующие повреждения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разрушения, дефекты):</w:t>
      </w:r>
    </w:p>
    <w:p w:rsidR="00390206" w:rsidRPr="00CE51B2" w:rsidRDefault="00390206" w:rsidP="00CE51B2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E51B2">
        <w:rPr>
          <w:rFonts w:ascii="Times New Roman" w:hAnsi="Times New Roman" w:cs="Times New Roman"/>
          <w:b/>
          <w:i/>
          <w:sz w:val="24"/>
          <w:szCs w:val="24"/>
        </w:rPr>
        <w:t>Пример таблицы</w:t>
      </w:r>
    </w:p>
    <w:p w:rsidR="00CE51B2" w:rsidRPr="00CE51B2" w:rsidRDefault="00CE51B2" w:rsidP="00CE51B2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E51B2">
        <w:rPr>
          <w:rFonts w:ascii="Times New Roman" w:hAnsi="Times New Roman" w:cs="Times New Roman"/>
          <w:b/>
          <w:i/>
          <w:sz w:val="24"/>
          <w:szCs w:val="24"/>
        </w:rPr>
        <w:t>(в дефектной ведомости указываются единицы измерения в соответствии с общероссийским классификатором единиц измерения и объемов требуемых к выполнению работ)</w:t>
      </w:r>
    </w:p>
    <w:p w:rsidR="00CE51B2" w:rsidRDefault="00CE51B2" w:rsidP="00CE51B2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1266"/>
        <w:gridCol w:w="1569"/>
        <w:gridCol w:w="2409"/>
        <w:gridCol w:w="2359"/>
        <w:gridCol w:w="2113"/>
      </w:tblGrid>
      <w:tr w:rsidR="00CE51B2" w:rsidTr="00CE51B2">
        <w:tc>
          <w:tcPr>
            <w:tcW w:w="675" w:type="dxa"/>
            <w:vMerge w:val="restart"/>
          </w:tcPr>
          <w:p w:rsidR="00CE51B2" w:rsidRDefault="00CE51B2" w:rsidP="00CE51B2">
            <w:pPr>
              <w:tabs>
                <w:tab w:val="left" w:pos="32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E51B2" w:rsidRDefault="00CE51B2" w:rsidP="00CE51B2">
            <w:pPr>
              <w:tabs>
                <w:tab w:val="left" w:pos="32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5" w:type="dxa"/>
            <w:vMerge w:val="restart"/>
          </w:tcPr>
          <w:p w:rsidR="00CE51B2" w:rsidRDefault="00CE51B2" w:rsidP="00CE51B2">
            <w:pPr>
              <w:tabs>
                <w:tab w:val="left" w:pos="32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работ, наименование оборудования</w:t>
            </w:r>
          </w:p>
        </w:tc>
        <w:tc>
          <w:tcPr>
            <w:tcW w:w="1266" w:type="dxa"/>
            <w:vMerge w:val="restart"/>
          </w:tcPr>
          <w:p w:rsidR="00CE51B2" w:rsidRDefault="00CE51B2" w:rsidP="00CE51B2">
            <w:pPr>
              <w:tabs>
                <w:tab w:val="left" w:pos="32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569" w:type="dxa"/>
            <w:vMerge w:val="restart"/>
          </w:tcPr>
          <w:p w:rsidR="00CE51B2" w:rsidRDefault="00CE51B2" w:rsidP="00CE51B2">
            <w:pPr>
              <w:tabs>
                <w:tab w:val="left" w:pos="32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4768" w:type="dxa"/>
            <w:gridSpan w:val="2"/>
          </w:tcPr>
          <w:p w:rsidR="00CE51B2" w:rsidRDefault="00CE51B2" w:rsidP="00CE51B2">
            <w:pPr>
              <w:tabs>
                <w:tab w:val="left" w:pos="32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Требуется ремонт или замена</w:t>
            </w:r>
          </w:p>
        </w:tc>
        <w:tc>
          <w:tcPr>
            <w:tcW w:w="2113" w:type="dxa"/>
            <w:vMerge w:val="restart"/>
          </w:tcPr>
          <w:p w:rsidR="00CE51B2" w:rsidRDefault="00CE51B2" w:rsidP="00CE51B2">
            <w:pPr>
              <w:tabs>
                <w:tab w:val="left" w:pos="32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CE51B2" w:rsidTr="00CE51B2">
        <w:tc>
          <w:tcPr>
            <w:tcW w:w="675" w:type="dxa"/>
            <w:vMerge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</w:tcPr>
          <w:p w:rsidR="00CE51B2" w:rsidRDefault="00CE51B2" w:rsidP="00CE51B2">
            <w:pPr>
              <w:tabs>
                <w:tab w:val="left" w:pos="32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vMerge/>
          </w:tcPr>
          <w:p w:rsidR="00CE51B2" w:rsidRDefault="00CE51B2" w:rsidP="00CE51B2">
            <w:pPr>
              <w:tabs>
                <w:tab w:val="left" w:pos="32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CE51B2" w:rsidRDefault="00CE51B2" w:rsidP="00CE51B2">
            <w:pPr>
              <w:tabs>
                <w:tab w:val="left" w:pos="32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</w:t>
            </w:r>
          </w:p>
        </w:tc>
        <w:tc>
          <w:tcPr>
            <w:tcW w:w="2359" w:type="dxa"/>
          </w:tcPr>
          <w:p w:rsidR="00CE51B2" w:rsidRDefault="00CE51B2" w:rsidP="00CE51B2">
            <w:pPr>
              <w:tabs>
                <w:tab w:val="left" w:pos="32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</w:t>
            </w:r>
          </w:p>
        </w:tc>
        <w:tc>
          <w:tcPr>
            <w:tcW w:w="2113" w:type="dxa"/>
            <w:vMerge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1B2" w:rsidTr="005350CE">
        <w:tc>
          <w:tcPr>
            <w:tcW w:w="675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11" w:type="dxa"/>
            <w:gridSpan w:val="6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Подвал</w:t>
            </w:r>
          </w:p>
        </w:tc>
      </w:tr>
      <w:tr w:rsidR="00CE51B2" w:rsidTr="00CE51B2">
        <w:tc>
          <w:tcPr>
            <w:tcW w:w="675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395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9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1B2" w:rsidTr="00CE51B2">
        <w:tc>
          <w:tcPr>
            <w:tcW w:w="675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395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9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1B2" w:rsidTr="00B30727">
        <w:tc>
          <w:tcPr>
            <w:tcW w:w="675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11" w:type="dxa"/>
            <w:gridSpan w:val="6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Помещение №101</w:t>
            </w:r>
          </w:p>
        </w:tc>
      </w:tr>
      <w:tr w:rsidR="00CE51B2" w:rsidTr="00CE51B2">
        <w:tc>
          <w:tcPr>
            <w:tcW w:w="675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395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9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1B2" w:rsidTr="00CE51B2">
        <w:tc>
          <w:tcPr>
            <w:tcW w:w="675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395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9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1B2" w:rsidTr="00CE51B2">
        <w:tc>
          <w:tcPr>
            <w:tcW w:w="675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66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</w:tcPr>
          <w:p w:rsidR="00CE51B2" w:rsidRDefault="00CE51B2" w:rsidP="00390206">
            <w:pPr>
              <w:tabs>
                <w:tab w:val="left" w:pos="32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CE51B2" w:rsidRDefault="00CE51B2" w:rsidP="00CE51B2">
            <w:pPr>
              <w:tabs>
                <w:tab w:val="left" w:pos="32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359" w:type="dxa"/>
          </w:tcPr>
          <w:p w:rsidR="00CE51B2" w:rsidRDefault="00CE51B2" w:rsidP="00CE51B2">
            <w:pPr>
              <w:tabs>
                <w:tab w:val="left" w:pos="32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113" w:type="dxa"/>
          </w:tcPr>
          <w:p w:rsidR="00CE51B2" w:rsidRDefault="00CE51B2" w:rsidP="00CE51B2">
            <w:pPr>
              <w:tabs>
                <w:tab w:val="left" w:pos="32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</w:tbl>
    <w:p w:rsidR="00CE51B2" w:rsidRDefault="00CE51B2" w:rsidP="00CE51B2">
      <w:pPr>
        <w:tabs>
          <w:tab w:val="left" w:pos="3270"/>
        </w:tabs>
        <w:spacing w:after="120"/>
        <w:rPr>
          <w:rFonts w:ascii="Times New Roman" w:hAnsi="Times New Roman" w:cs="Times New Roman"/>
          <w:b/>
          <w:sz w:val="28"/>
          <w:szCs w:val="28"/>
        </w:rPr>
      </w:pPr>
    </w:p>
    <w:p w:rsidR="00390206" w:rsidRPr="00CE51B2" w:rsidRDefault="00CE51B2" w:rsidP="00CE51B2">
      <w:pPr>
        <w:tabs>
          <w:tab w:val="left" w:pos="3270"/>
        </w:tabs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CE51B2">
        <w:rPr>
          <w:rFonts w:ascii="Times New Roman" w:hAnsi="Times New Roman" w:cs="Times New Roman"/>
          <w:b/>
          <w:sz w:val="28"/>
          <w:szCs w:val="28"/>
        </w:rPr>
        <w:t>Подписи членов комиссии:</w:t>
      </w:r>
    </w:p>
    <w:sectPr w:rsidR="00390206" w:rsidRPr="00CE51B2" w:rsidSect="003902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9C5"/>
    <w:rsid w:val="000E4D54"/>
    <w:rsid w:val="00390206"/>
    <w:rsid w:val="004809C5"/>
    <w:rsid w:val="00CE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02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02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Пономаренко Елена Васильевна</dc:creator>
  <cp:keywords/>
  <dc:description/>
  <cp:lastModifiedBy>Пономаренко Елена Васильевна</cp:lastModifiedBy>
  <cp:revision>2</cp:revision>
  <dcterms:created xsi:type="dcterms:W3CDTF">2022-02-28T13:39:00Z</dcterms:created>
  <dcterms:modified xsi:type="dcterms:W3CDTF">2022-02-28T14:00:00Z</dcterms:modified>
</cp:coreProperties>
</file>